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F6" w:rsidRPr="00597FF6" w:rsidRDefault="00597FF6" w:rsidP="00597FF6">
      <w:r>
        <w:t>Продолжаем изучать тему</w:t>
      </w:r>
      <w:r w:rsidRPr="00597FF6">
        <w:t>2.2. Слесарные работы при техническом обслуживании и ремонте оборудования</w:t>
      </w:r>
      <w:r>
        <w:t>.</w:t>
      </w:r>
    </w:p>
    <w:p w:rsidR="00F33C9F" w:rsidRDefault="00597FF6" w:rsidP="00597FF6">
      <w:pPr>
        <w:pStyle w:val="a3"/>
        <w:numPr>
          <w:ilvl w:val="0"/>
          <w:numId w:val="1"/>
        </w:numPr>
      </w:pPr>
      <w:r>
        <w:t>Рассмотреть самостоятельно тему «</w:t>
      </w:r>
      <w:r w:rsidRPr="00597FF6">
        <w:t>Требования к качеству обработки деталей</w:t>
      </w:r>
      <w:r>
        <w:t>»</w:t>
      </w:r>
      <w:r w:rsidRPr="00597FF6">
        <w:t>.</w:t>
      </w:r>
      <w:r>
        <w:t xml:space="preserve"> Выполнить реферат по данной теме.</w:t>
      </w:r>
    </w:p>
    <w:p w:rsidR="00597FF6" w:rsidRDefault="00597FF6" w:rsidP="00597FF6">
      <w:pPr>
        <w:pStyle w:val="a3"/>
        <w:numPr>
          <w:ilvl w:val="0"/>
          <w:numId w:val="1"/>
        </w:numPr>
      </w:pPr>
      <w:r>
        <w:t>В тетрадях подписываем: Практическая работа №5 «Правка и гибка металла». И выполняем данную работу.</w:t>
      </w:r>
    </w:p>
    <w:p w:rsidR="00190EFD" w:rsidRDefault="00190EFD" w:rsidP="00190EFD">
      <w:pPr>
        <w:pStyle w:val="a3"/>
      </w:pPr>
    </w:p>
    <w:p w:rsidR="00190EFD" w:rsidRDefault="00190EFD" w:rsidP="00190EFD">
      <w:pPr>
        <w:pStyle w:val="a3"/>
        <w:jc w:val="center"/>
      </w:pPr>
      <w:r>
        <w:t>Практическая работа №5.</w:t>
      </w:r>
    </w:p>
    <w:p w:rsidR="00190EFD" w:rsidRDefault="00190EFD" w:rsidP="00190EFD">
      <w:pPr>
        <w:pStyle w:val="a3"/>
        <w:jc w:val="center"/>
      </w:pPr>
      <w:r>
        <w:t>Правка и гибка металла.</w:t>
      </w:r>
    </w:p>
    <w:p w:rsidR="00190EFD" w:rsidRDefault="00190EFD" w:rsidP="00190EFD">
      <w:pPr>
        <w:pStyle w:val="a3"/>
      </w:pPr>
      <w:r>
        <w:t>Цель работы: ознакомиться с особенностями правки и гибки металла.</w:t>
      </w:r>
    </w:p>
    <w:p w:rsidR="00190EFD" w:rsidRDefault="00190EFD" w:rsidP="00190EFD">
      <w:pPr>
        <w:pStyle w:val="a3"/>
      </w:pPr>
      <w:r>
        <w:t>Ход работы:</w:t>
      </w:r>
    </w:p>
    <w:p w:rsidR="00190EFD" w:rsidRDefault="00190EFD" w:rsidP="00190EFD">
      <w:pPr>
        <w:pStyle w:val="a3"/>
        <w:numPr>
          <w:ilvl w:val="0"/>
          <w:numId w:val="2"/>
        </w:numPr>
      </w:pPr>
      <w:r>
        <w:t>Изучить теоретический материал.</w:t>
      </w:r>
    </w:p>
    <w:p w:rsidR="00FA2B01" w:rsidRDefault="00300D6C" w:rsidP="00190EFD">
      <w:pPr>
        <w:pStyle w:val="a3"/>
        <w:numPr>
          <w:ilvl w:val="0"/>
          <w:numId w:val="2"/>
        </w:numPr>
      </w:pPr>
      <w:r>
        <w:t>Ответить на следующие вопросы:</w:t>
      </w:r>
    </w:p>
    <w:p w:rsidR="00300D6C" w:rsidRDefault="00300D6C" w:rsidP="00300D6C">
      <w:pPr>
        <w:pStyle w:val="a3"/>
        <w:ind w:left="1080"/>
      </w:pPr>
      <w:r>
        <w:t xml:space="preserve">- </w:t>
      </w:r>
      <w:r w:rsidR="00FA2B01" w:rsidRPr="00300D6C">
        <w:t>Что называется правкой металла, и в чём её сущность</w:t>
      </w:r>
      <w:r>
        <w:t xml:space="preserve">? </w:t>
      </w:r>
    </w:p>
    <w:p w:rsidR="00300D6C" w:rsidRDefault="00300D6C" w:rsidP="00300D6C">
      <w:pPr>
        <w:pStyle w:val="a3"/>
        <w:ind w:left="1080"/>
      </w:pPr>
      <w:r>
        <w:t xml:space="preserve">- </w:t>
      </w:r>
      <w:r w:rsidR="00FA2B01" w:rsidRPr="00300D6C">
        <w:t xml:space="preserve"> </w:t>
      </w:r>
      <w:proofErr w:type="gramStart"/>
      <w:r w:rsidR="00FA2B01" w:rsidRPr="00300D6C">
        <w:t>В</w:t>
      </w:r>
      <w:proofErr w:type="gramEnd"/>
      <w:r w:rsidR="00FA2B01" w:rsidRPr="00300D6C">
        <w:t xml:space="preserve"> чем заключается операция гибки металлов? </w:t>
      </w:r>
    </w:p>
    <w:p w:rsidR="00300D6C" w:rsidRDefault="00300D6C" w:rsidP="00300D6C">
      <w:pPr>
        <w:pStyle w:val="a3"/>
        <w:ind w:left="1080"/>
      </w:pPr>
      <w:r>
        <w:t xml:space="preserve"> - Перечислить правила техники</w:t>
      </w:r>
      <w:r w:rsidR="00FA2B01" w:rsidRPr="00300D6C">
        <w:t xml:space="preserve"> безопасности при </w:t>
      </w:r>
      <w:proofErr w:type="spellStart"/>
      <w:r w:rsidR="00FA2B01" w:rsidRPr="00300D6C">
        <w:t>гибке</w:t>
      </w:r>
      <w:proofErr w:type="spellEnd"/>
      <w:r w:rsidR="00FA2B01" w:rsidRPr="00300D6C">
        <w:t xml:space="preserve"> и правке.</w:t>
      </w:r>
    </w:p>
    <w:p w:rsidR="0049575B" w:rsidRDefault="0049575B" w:rsidP="0049575B">
      <w:r>
        <w:t xml:space="preserve">            3. Заполнить таблицу. Виды правки:</w:t>
      </w:r>
    </w:p>
    <w:tbl>
      <w:tblPr>
        <w:tblStyle w:val="a4"/>
        <w:tblW w:w="0" w:type="auto"/>
        <w:tblInd w:w="-5" w:type="dxa"/>
        <w:tblLook w:val="04A0" w:firstRow="1" w:lastRow="0" w:firstColumn="1" w:lastColumn="0" w:noHBand="0" w:noVBand="1"/>
      </w:tblPr>
      <w:tblGrid>
        <w:gridCol w:w="2127"/>
        <w:gridCol w:w="3827"/>
        <w:gridCol w:w="3396"/>
      </w:tblGrid>
      <w:tr w:rsidR="0049575B" w:rsidTr="0049575B">
        <w:tc>
          <w:tcPr>
            <w:tcW w:w="2127" w:type="dxa"/>
          </w:tcPr>
          <w:p w:rsidR="0049575B" w:rsidRDefault="0049575B" w:rsidP="00300D6C">
            <w:pPr>
              <w:pStyle w:val="a3"/>
              <w:ind w:left="0"/>
            </w:pPr>
            <w:r>
              <w:t>Наименование вида правки</w:t>
            </w:r>
          </w:p>
        </w:tc>
        <w:tc>
          <w:tcPr>
            <w:tcW w:w="3827" w:type="dxa"/>
          </w:tcPr>
          <w:p w:rsidR="0049575B" w:rsidRDefault="0049575B" w:rsidP="00300D6C">
            <w:pPr>
              <w:pStyle w:val="a3"/>
              <w:ind w:left="0"/>
            </w:pPr>
            <w:r>
              <w:t>Используемый инструмент</w:t>
            </w:r>
          </w:p>
        </w:tc>
        <w:tc>
          <w:tcPr>
            <w:tcW w:w="3396" w:type="dxa"/>
          </w:tcPr>
          <w:p w:rsidR="0049575B" w:rsidRDefault="0049575B" w:rsidP="00300D6C">
            <w:pPr>
              <w:pStyle w:val="a3"/>
              <w:ind w:left="0"/>
            </w:pPr>
            <w:r>
              <w:t>Особенности</w:t>
            </w:r>
          </w:p>
        </w:tc>
      </w:tr>
      <w:tr w:rsidR="0049575B" w:rsidTr="0049575B">
        <w:tc>
          <w:tcPr>
            <w:tcW w:w="2127" w:type="dxa"/>
          </w:tcPr>
          <w:p w:rsidR="0049575B" w:rsidRDefault="0049575B" w:rsidP="00300D6C">
            <w:pPr>
              <w:pStyle w:val="a3"/>
              <w:ind w:left="0"/>
            </w:pPr>
          </w:p>
        </w:tc>
        <w:tc>
          <w:tcPr>
            <w:tcW w:w="3827" w:type="dxa"/>
          </w:tcPr>
          <w:p w:rsidR="0049575B" w:rsidRDefault="0049575B" w:rsidP="00300D6C">
            <w:pPr>
              <w:pStyle w:val="a3"/>
              <w:ind w:left="0"/>
            </w:pPr>
          </w:p>
        </w:tc>
        <w:tc>
          <w:tcPr>
            <w:tcW w:w="3396" w:type="dxa"/>
          </w:tcPr>
          <w:p w:rsidR="0049575B" w:rsidRDefault="0049575B" w:rsidP="00300D6C">
            <w:pPr>
              <w:pStyle w:val="a3"/>
              <w:ind w:left="0"/>
            </w:pPr>
          </w:p>
        </w:tc>
      </w:tr>
    </w:tbl>
    <w:p w:rsidR="0049575B" w:rsidRDefault="0049575B" w:rsidP="00300D6C">
      <w:pPr>
        <w:pStyle w:val="a3"/>
        <w:ind w:left="1080"/>
      </w:pPr>
      <w:bookmarkStart w:id="0" w:name="_GoBack"/>
      <w:bookmarkEnd w:id="0"/>
    </w:p>
    <w:p w:rsidR="00300D6C" w:rsidRPr="0049575B" w:rsidRDefault="00FA2B01" w:rsidP="0049575B">
      <w:pPr>
        <w:pStyle w:val="a3"/>
        <w:ind w:left="1080"/>
        <w:jc w:val="center"/>
        <w:rPr>
          <w:rFonts w:ascii="Times New Roman" w:hAnsi="Times New Roman" w:cs="Times New Roman"/>
        </w:rPr>
      </w:pPr>
      <w:r w:rsidRPr="0049575B">
        <w:rPr>
          <w:rFonts w:ascii="Times New Roman" w:hAnsi="Times New Roman" w:cs="Times New Roman"/>
        </w:rPr>
        <w:t>Теоретическая часть.</w:t>
      </w:r>
    </w:p>
    <w:p w:rsidR="0049575B" w:rsidRDefault="00FA2B01" w:rsidP="00300D6C">
      <w:pPr>
        <w:jc w:val="both"/>
        <w:rPr>
          <w:rFonts w:ascii="Times New Roman" w:hAnsi="Times New Roman" w:cs="Times New Roman"/>
        </w:rPr>
      </w:pPr>
      <w:r w:rsidRPr="00300D6C">
        <w:rPr>
          <w:rFonts w:ascii="Times New Roman" w:hAnsi="Times New Roman" w:cs="Times New Roman"/>
        </w:rPr>
        <w:t xml:space="preserve">Правкой называется операция по устранению дефектов заготовок и деталей в виде вогнутости, выпуклости, волнистости, коробления, искривления и т. д. Ее сущность заключается в сжатии выпуклого слоя металла и расширении вогнутого. Металл подвергается правке как в холодном, так и в нагретом состоянии. Выбор того или иного способа правки зависит от величины прогиба, размеров и материала изделия. Правка может быть ручной — на стальной или чугунной правильной плите или машинной — на правильных вальцах или прессах. Правильная плита, так </w:t>
      </w:r>
      <w:proofErr w:type="gramStart"/>
      <w:r w:rsidRPr="00300D6C">
        <w:rPr>
          <w:rFonts w:ascii="Times New Roman" w:hAnsi="Times New Roman" w:cs="Times New Roman"/>
        </w:rPr>
        <w:t>же</w:t>
      </w:r>
      <w:proofErr w:type="gramEnd"/>
      <w:r w:rsidRPr="00300D6C">
        <w:rPr>
          <w:rFonts w:ascii="Times New Roman" w:hAnsi="Times New Roman" w:cs="Times New Roman"/>
        </w:rPr>
        <w:t xml:space="preserve"> как и разметочная, должна быть массивной. Ее размеры могут быть от 400 X 400 до 1500 X 3000 мм. Устанавливают плиты на металлические или деревянные подставки, обеспечивающие устойчивость плиты и горизонтальность ее положения. Для правки закаленных деталей (рихтовки) используют рихтовальные бабки. Их изготавливают из стали и закаливают. Рабочая поверхность бабки может быть цилиндрической или сферической радиусом 150—200 мм. Ручную правку производят специальными молотками с круглым, радиусным или вставным из мягкого металла (медным, латунным, свинцовым) бойком. Тонкий листовой металл правят киянкой (деревянным молотком). При правке металла очень важно правильно выбрать места, по которым следует наносить удары. Силу удара необходимо соизмерять с величиной кривизны металла и уменьшать по мере перехода от наиб</w:t>
      </w:r>
      <w:r w:rsidR="0049575B">
        <w:rPr>
          <w:rFonts w:ascii="Times New Roman" w:hAnsi="Times New Roman" w:cs="Times New Roman"/>
        </w:rPr>
        <w:t>ольшего прогиба к наименьшему.</w:t>
      </w:r>
      <w:r w:rsidRPr="00300D6C">
        <w:rPr>
          <w:rFonts w:ascii="Times New Roman" w:hAnsi="Times New Roman" w:cs="Times New Roman"/>
        </w:rPr>
        <w:t xml:space="preserve"> Для правки полосового металла полосу кладут на плиту и, поддерживая ее левой рукой, правой наносят удары молотком по выпуклым местам. По мере необходимости полосу поворачивают с одной стороны на другую. При большом изгибе полосы «на ребро» удары наносят носком молотка для односторонней вытяжки (удлинения) мест изгиба. Проверяют правку на глаз, а при высоких требованиях к прямолинейности полосы — поверочной линейкой или на поверочной плите. Правку </w:t>
      </w:r>
      <w:proofErr w:type="spellStart"/>
      <w:r w:rsidRPr="00300D6C">
        <w:rPr>
          <w:rFonts w:ascii="Times New Roman" w:hAnsi="Times New Roman" w:cs="Times New Roman"/>
        </w:rPr>
        <w:t>тонкополосового</w:t>
      </w:r>
      <w:proofErr w:type="spellEnd"/>
      <w:r w:rsidRPr="00300D6C">
        <w:rPr>
          <w:rFonts w:ascii="Times New Roman" w:hAnsi="Times New Roman" w:cs="Times New Roman"/>
        </w:rPr>
        <w:t xml:space="preserve"> металла можно производить протягиванием. Для этого зажимают металл в тиски между двумя деревянными подкладками и вытягивают полосу. Правку металла круглого сечения с диаметром до 12 мм можно производить также на плите или наковальне. Если пруток имеет несколько изгибов, то правят сначала крайние, а затем расположенные в середине. По мере выправления изгиба силу ударов уменьшают, заканчивая правку легкими ударами и поворачиванием прутка вокруг оси. При диаметре прутка свыше 12 мм правку выполняют на призме, устанавливая на нее заготовку выпуклостью вверх. Валы </w:t>
      </w:r>
      <w:r w:rsidRPr="00300D6C">
        <w:rPr>
          <w:rFonts w:ascii="Times New Roman" w:hAnsi="Times New Roman" w:cs="Times New Roman"/>
        </w:rPr>
        <w:lastRenderedPageBreak/>
        <w:t>и круглые заготовки большого сечения правят с помощью ручного винтового или гидравлического пресса. Правку проволоки также мо</w:t>
      </w:r>
      <w:r w:rsidR="0049575B">
        <w:rPr>
          <w:rFonts w:ascii="Times New Roman" w:hAnsi="Times New Roman" w:cs="Times New Roman"/>
        </w:rPr>
        <w:t>жно производить протягиванием.</w:t>
      </w:r>
      <w:r w:rsidRPr="00300D6C">
        <w:rPr>
          <w:rFonts w:ascii="Times New Roman" w:hAnsi="Times New Roman" w:cs="Times New Roman"/>
        </w:rPr>
        <w:t xml:space="preserve"> Наиболее сложной является правка листового металла. Лист кладут на плиту выпуклостью вверх. Поддерживая лист левой рукой, правой наносят удары молотком от края листа по направлению к выпуклости. Правка тонколистового металла (и фольги) проводится бруском либо киянкой. Особую внимательность и осторожность соблюдают при правке заготовок киянкой. Наносят несильные удары, так как при неправильном ударе боковые грани киянки могут легко пробить листовую заготовку. При правке бруском, лист кладут на плиту выпуклостью в верх, и плотно прижимают к плите левой рукой (в рукавице). </w:t>
      </w:r>
    </w:p>
    <w:p w:rsidR="00300D6C" w:rsidRDefault="00FA2B01" w:rsidP="00300D6C">
      <w:pPr>
        <w:jc w:val="both"/>
        <w:rPr>
          <w:rFonts w:ascii="Times New Roman" w:hAnsi="Times New Roman" w:cs="Times New Roman"/>
        </w:rPr>
      </w:pPr>
      <w:r w:rsidRPr="00300D6C">
        <w:rPr>
          <w:rFonts w:ascii="Times New Roman" w:hAnsi="Times New Roman" w:cs="Times New Roman"/>
        </w:rPr>
        <w:t xml:space="preserve">Гибка металлов по приемам работы и характеру рабочего процесса близка к правке. Сущность ее заключается в том, что одна часть заготовки перегибается по отношению к другой на какой-либо заданный угол. Гибка металлов применяется для придания заготовке изогнутой формы согласно чертежу. Ручную </w:t>
      </w:r>
      <w:proofErr w:type="spellStart"/>
      <w:r w:rsidRPr="00300D6C">
        <w:rPr>
          <w:rFonts w:ascii="Times New Roman" w:hAnsi="Times New Roman" w:cs="Times New Roman"/>
        </w:rPr>
        <w:t>гибку</w:t>
      </w:r>
      <w:proofErr w:type="spellEnd"/>
      <w:r w:rsidRPr="00300D6C">
        <w:rPr>
          <w:rFonts w:ascii="Times New Roman" w:hAnsi="Times New Roman" w:cs="Times New Roman"/>
        </w:rPr>
        <w:t xml:space="preserve"> производят в тисках с помощью слесарного молотка и различных приспособлений. Последовательность выполне</w:t>
      </w:r>
      <w:r w:rsidR="0049575B">
        <w:rPr>
          <w:rFonts w:ascii="Times New Roman" w:hAnsi="Times New Roman" w:cs="Times New Roman"/>
        </w:rPr>
        <w:t xml:space="preserve">ния гибки зависит от размеров </w:t>
      </w:r>
      <w:r w:rsidRPr="00300D6C">
        <w:rPr>
          <w:rFonts w:ascii="Times New Roman" w:hAnsi="Times New Roman" w:cs="Times New Roman"/>
        </w:rPr>
        <w:t xml:space="preserve">контура и материала заготовки. </w:t>
      </w:r>
      <w:proofErr w:type="spellStart"/>
      <w:r w:rsidRPr="00300D6C">
        <w:rPr>
          <w:rFonts w:ascii="Times New Roman" w:hAnsi="Times New Roman" w:cs="Times New Roman"/>
        </w:rPr>
        <w:t>Гибку</w:t>
      </w:r>
      <w:proofErr w:type="spellEnd"/>
      <w:r w:rsidRPr="00300D6C">
        <w:rPr>
          <w:rFonts w:ascii="Times New Roman" w:hAnsi="Times New Roman" w:cs="Times New Roman"/>
        </w:rPr>
        <w:t xml:space="preserve"> тонкого листового металла производят киянкой. При использовании для гибки металлов различных оправок их форма должна соответствовать форме профиля детали с учетом деформации металла. Выполняя </w:t>
      </w:r>
      <w:proofErr w:type="spellStart"/>
      <w:r w:rsidRPr="00300D6C">
        <w:rPr>
          <w:rFonts w:ascii="Times New Roman" w:hAnsi="Times New Roman" w:cs="Times New Roman"/>
        </w:rPr>
        <w:t>гибку</w:t>
      </w:r>
      <w:proofErr w:type="spellEnd"/>
      <w:r w:rsidRPr="00300D6C">
        <w:rPr>
          <w:rFonts w:ascii="Times New Roman" w:hAnsi="Times New Roman" w:cs="Times New Roman"/>
        </w:rPr>
        <w:t xml:space="preserve"> заготовки, важно правильно определить ее размеры. При </w:t>
      </w:r>
      <w:proofErr w:type="spellStart"/>
      <w:r w:rsidRPr="00300D6C">
        <w:rPr>
          <w:rFonts w:ascii="Times New Roman" w:hAnsi="Times New Roman" w:cs="Times New Roman"/>
        </w:rPr>
        <w:t>гибке</w:t>
      </w:r>
      <w:proofErr w:type="spellEnd"/>
      <w:r w:rsidRPr="00300D6C">
        <w:rPr>
          <w:rFonts w:ascii="Times New Roman" w:hAnsi="Times New Roman" w:cs="Times New Roman"/>
        </w:rPr>
        <w:t xml:space="preserve"> надо учитывать, что после снятия нагрузки угол загиба несколько увеличивается. </w:t>
      </w:r>
      <w:proofErr w:type="spellStart"/>
      <w:r w:rsidRPr="00300D6C">
        <w:rPr>
          <w:rFonts w:ascii="Times New Roman" w:hAnsi="Times New Roman" w:cs="Times New Roman"/>
        </w:rPr>
        <w:t>Гибку</w:t>
      </w:r>
      <w:proofErr w:type="spellEnd"/>
      <w:r w:rsidRPr="00300D6C">
        <w:rPr>
          <w:rFonts w:ascii="Times New Roman" w:hAnsi="Times New Roman" w:cs="Times New Roman"/>
        </w:rPr>
        <w:t xml:space="preserve"> труб производят с наполнителем (обычно сухой речной песок) или без него. Это зависит от материала трубы, ее диаметра и радиуса изгиба. Наполнитель предохраняет стенки трубы от образования в местах изгиба складок и морщин (гофров). </w:t>
      </w:r>
    </w:p>
    <w:p w:rsidR="00190EFD" w:rsidRPr="00300D6C" w:rsidRDefault="00FA2B01" w:rsidP="00300D6C">
      <w:pPr>
        <w:jc w:val="both"/>
        <w:rPr>
          <w:rFonts w:ascii="Times New Roman" w:hAnsi="Times New Roman" w:cs="Times New Roman"/>
        </w:rPr>
      </w:pPr>
      <w:r w:rsidRPr="00300D6C">
        <w:rPr>
          <w:rFonts w:ascii="Times New Roman" w:hAnsi="Times New Roman" w:cs="Times New Roman"/>
        </w:rPr>
        <w:t xml:space="preserve">Техника безопасности. При правке поддерживают деталь рукой в рукавице, используют только исправные молотки. Для обеспечения безопасности гибочных работ следует надежно закреплять деталь в тисках или специальных приспособлениях, работать только исправным инструментом. При горячей </w:t>
      </w:r>
      <w:proofErr w:type="spellStart"/>
      <w:r w:rsidRPr="00300D6C">
        <w:rPr>
          <w:rFonts w:ascii="Times New Roman" w:hAnsi="Times New Roman" w:cs="Times New Roman"/>
        </w:rPr>
        <w:t>гибке</w:t>
      </w:r>
      <w:proofErr w:type="spellEnd"/>
      <w:r w:rsidRPr="00300D6C">
        <w:rPr>
          <w:rFonts w:ascii="Times New Roman" w:hAnsi="Times New Roman" w:cs="Times New Roman"/>
        </w:rPr>
        <w:t xml:space="preserve"> соблюдать меры пожарной безопасности. Возможным видом брака является перекос загибов и механические повреждения поверхностей заготовки. Его причиной может быть неправильная разметка или закрепление детали в тисках (приспособлении), а также неправильное нанесение ударов. </w:t>
      </w:r>
    </w:p>
    <w:sectPr w:rsidR="00190EFD" w:rsidRPr="00300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5797"/>
    <w:multiLevelType w:val="hybridMultilevel"/>
    <w:tmpl w:val="67C2EBCE"/>
    <w:lvl w:ilvl="0" w:tplc="F19A60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DF408B"/>
    <w:multiLevelType w:val="hybridMultilevel"/>
    <w:tmpl w:val="A8D20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79"/>
    <w:rsid w:val="00190EFD"/>
    <w:rsid w:val="00300D6C"/>
    <w:rsid w:val="0049575B"/>
    <w:rsid w:val="00597FF6"/>
    <w:rsid w:val="00667B79"/>
    <w:rsid w:val="00F33C9F"/>
    <w:rsid w:val="00FA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4374"/>
  <w15:chartTrackingRefBased/>
  <w15:docId w15:val="{ED2769F5-70CA-42E6-AFCE-AA7F649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FF6"/>
    <w:pPr>
      <w:ind w:left="720"/>
      <w:contextualSpacing/>
    </w:pPr>
  </w:style>
  <w:style w:type="table" w:styleId="a4">
    <w:name w:val="Table Grid"/>
    <w:basedOn w:val="a1"/>
    <w:uiPriority w:val="39"/>
    <w:rsid w:val="0049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2020-04-05T19:45:00Z</dcterms:created>
  <dcterms:modified xsi:type="dcterms:W3CDTF">2020-04-05T20:23:00Z</dcterms:modified>
</cp:coreProperties>
</file>